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9F0D31">
        <w:rPr>
          <w:rFonts w:ascii="Times New Roman" w:hAnsi="Times New Roman" w:cs="Times New Roman"/>
          <w:bCs/>
          <w:sz w:val="28"/>
          <w:szCs w:val="28"/>
        </w:rPr>
        <w:t>9</w:t>
      </w:r>
      <w:r w:rsidR="00911B4B">
        <w:rPr>
          <w:rFonts w:ascii="Times New Roman" w:hAnsi="Times New Roman" w:cs="Times New Roman"/>
          <w:bCs/>
          <w:sz w:val="28"/>
          <w:szCs w:val="28"/>
        </w:rPr>
        <w:t>7</w:t>
      </w:r>
      <w:r w:rsidRPr="004A5B83">
        <w:rPr>
          <w:rFonts w:ascii="Times New Roman" w:hAnsi="Times New Roman" w:cs="Times New Roman"/>
          <w:bCs/>
          <w:sz w:val="28"/>
          <w:szCs w:val="28"/>
        </w:rPr>
        <w:t>-110</w:t>
      </w:r>
      <w:r w:rsidR="00F63D5D">
        <w:rPr>
          <w:rFonts w:ascii="Times New Roman" w:hAnsi="Times New Roman" w:cs="Times New Roman"/>
          <w:bCs/>
          <w:sz w:val="28"/>
          <w:szCs w:val="28"/>
        </w:rPr>
        <w:t>3</w:t>
      </w:r>
      <w:r w:rsidRPr="004A5B83">
        <w:rPr>
          <w:rFonts w:ascii="Times New Roman" w:hAnsi="Times New Roman" w:cs="Times New Roman"/>
          <w:bCs/>
          <w:sz w:val="28"/>
          <w:szCs w:val="28"/>
        </w:rPr>
        <w:t>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Pr="004A5B83" w:rsidR="008851B8">
        <w:rPr>
          <w:rFonts w:ascii="Times New Roman" w:hAnsi="Times New Roman" w:cs="Times New Roman"/>
          <w:sz w:val="28"/>
          <w:szCs w:val="28"/>
        </w:rPr>
        <w:t>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5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="00911B4B">
        <w:rPr>
          <w:rFonts w:ascii="Times New Roman" w:hAnsi="Times New Roman" w:cs="Times New Roman"/>
          <w:sz w:val="28"/>
          <w:szCs w:val="28"/>
        </w:rPr>
        <w:t>2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F63D5D">
        <w:rPr>
          <w:rFonts w:ascii="Times New Roman" w:hAnsi="Times New Roman" w:cs="Times New Roman"/>
          <w:sz w:val="28"/>
          <w:szCs w:val="28"/>
        </w:rPr>
        <w:t>4</w:t>
      </w:r>
      <w:r w:rsidR="00911B4B">
        <w:rPr>
          <w:rFonts w:ascii="Times New Roman" w:hAnsi="Times New Roman" w:cs="Times New Roman"/>
          <w:sz w:val="28"/>
          <w:szCs w:val="28"/>
        </w:rPr>
        <w:t>9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9F0D3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911B4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</w:t>
      </w:r>
      <w:r w:rsidR="00F63D5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F63D5D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F63D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63D5D" w:rsidP="00F63D5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«Лесопромышленный комбинат»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Кириллова </w:t>
      </w:r>
      <w:r w:rsidR="004F00C4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, </w:t>
      </w:r>
      <w:r w:rsidR="004F00C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F00C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4F00C4">
        <w:rPr>
          <w:rFonts w:ascii="Times New Roman" w:hAnsi="Times New Roman"/>
          <w:sz w:val="28"/>
          <w:szCs w:val="28"/>
        </w:rPr>
        <w:t>*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</w:t>
      </w:r>
      <w:r w:rsidR="004F00C4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F63D5D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 Кириллов Д.Ю. (далее 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») Кириллов Д.Ю.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9037/КО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29 июля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06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13 августа</w:t>
      </w:r>
      <w:r w:rsidR="009F0D3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F63D5D" w:rsidP="00F63D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Кириллов Д.Ю. не явился, судебная повестка, направленная по месту жительства Кириллова Д.Ю.,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Кириллова Д.Ю.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911B4B">
        <w:rPr>
          <w:rFonts w:ascii="Times New Roman" w:hAnsi="Times New Roman" w:cs="Times New Roman"/>
          <w:color w:val="000000" w:themeColor="text1"/>
          <w:sz w:val="28"/>
          <w:szCs w:val="28"/>
        </w:rPr>
        <w:t>06 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прибыль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911B4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месяц</w:t>
      </w:r>
      <w:r w:rsidR="00911B4B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911B4B">
        <w:rPr>
          <w:rFonts w:ascii="Times New Roman" w:hAnsi="Times New Roman" w:cs="Times New Roman"/>
          <w:sz w:val="28"/>
          <w:szCs w:val="28"/>
        </w:rPr>
        <w:t>13 августа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F63D5D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B335E8">
        <w:rPr>
          <w:rFonts w:ascii="Times New Roman" w:hAnsi="Times New Roman" w:cs="Times New Roman"/>
          <w:sz w:val="28"/>
          <w:szCs w:val="28"/>
        </w:rPr>
        <w:t>30</w:t>
      </w:r>
      <w:r w:rsidR="00911B4B">
        <w:rPr>
          <w:rFonts w:ascii="Times New Roman" w:hAnsi="Times New Roman" w:cs="Times New Roman"/>
          <w:sz w:val="28"/>
          <w:szCs w:val="28"/>
        </w:rPr>
        <w:t>1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B335E8">
        <w:rPr>
          <w:rFonts w:ascii="Times New Roman" w:hAnsi="Times New Roman" w:cs="Times New Roman"/>
          <w:sz w:val="28"/>
          <w:szCs w:val="28"/>
        </w:rPr>
        <w:t>02 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911B4B">
        <w:rPr>
          <w:rFonts w:ascii="Times New Roman" w:hAnsi="Times New Roman" w:cs="Times New Roman"/>
          <w:sz w:val="28"/>
          <w:szCs w:val="28"/>
        </w:rPr>
        <w:t xml:space="preserve">№9037/КО от 29 июля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911B4B">
        <w:rPr>
          <w:rFonts w:ascii="Times New Roman" w:hAnsi="Times New Roman" w:cs="Times New Roman"/>
          <w:sz w:val="28"/>
          <w:szCs w:val="28"/>
        </w:rPr>
        <w:t xml:space="preserve">№9037/КО от 29 июля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налогу на прибыль организаций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911B4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911B4B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, квартальный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911B4B">
        <w:rPr>
          <w:rFonts w:ascii="Times New Roman" w:hAnsi="Times New Roman" w:cs="Times New Roman"/>
          <w:sz w:val="28"/>
          <w:szCs w:val="28"/>
        </w:rPr>
        <w:t xml:space="preserve">№9037/КО от 29 июля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B4B">
        <w:rPr>
          <w:rFonts w:ascii="Times New Roman" w:hAnsi="Times New Roman" w:cs="Times New Roman"/>
          <w:sz w:val="28"/>
          <w:szCs w:val="28"/>
        </w:rPr>
        <w:t>29 июля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911B4B">
        <w:rPr>
          <w:rFonts w:ascii="Times New Roman" w:hAnsi="Times New Roman" w:cs="Times New Roman"/>
          <w:sz w:val="28"/>
          <w:szCs w:val="28"/>
        </w:rPr>
        <w:t xml:space="preserve">№9037/КО от 29 июля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E6E18">
        <w:rPr>
          <w:rFonts w:ascii="Times New Roman" w:hAnsi="Times New Roman"/>
          <w:sz w:val="28"/>
          <w:szCs w:val="28"/>
        </w:rPr>
        <w:t>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января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является Кириллов Д.Ю.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EE6E18">
        <w:rPr>
          <w:rFonts w:ascii="Times New Roman" w:hAnsi="Times New Roman"/>
          <w:sz w:val="28"/>
          <w:szCs w:val="28"/>
        </w:rPr>
        <w:t>генерального директора 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Кириллова Д.Ю.,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Кириллову Д.Ю.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EE6E18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</w:t>
      </w:r>
      <w:r w:rsidR="004F00C4">
        <w:rPr>
          <w:rFonts w:ascii="Times New Roman" w:hAnsi="Times New Roman"/>
          <w:sz w:val="28"/>
          <w:szCs w:val="28"/>
        </w:rPr>
        <w:t>ДЮ</w:t>
      </w:r>
      <w:r w:rsidR="00EE6E18">
        <w:rPr>
          <w:rFonts w:ascii="Times New Roman" w:hAnsi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A5B83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</w:t>
      </w:r>
      <w:r w:rsidR="00EE6E18">
        <w:rPr>
          <w:rFonts w:ascii="Times New Roman" w:hAnsi="Times New Roman" w:cs="Times New Roman"/>
          <w:sz w:val="28"/>
          <w:szCs w:val="28"/>
        </w:rPr>
        <w:t>7</w:t>
      </w:r>
      <w:r w:rsidRPr="004A5B83">
        <w:rPr>
          <w:rFonts w:ascii="Times New Roman" w:hAnsi="Times New Roman" w:cs="Times New Roman"/>
          <w:sz w:val="28"/>
          <w:szCs w:val="28"/>
        </w:rPr>
        <w:t>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</w:t>
      </w:r>
      <w:r w:rsidR="009F0D31">
        <w:rPr>
          <w:rFonts w:ascii="Times New Roman" w:hAnsi="Times New Roman" w:cs="Times New Roman"/>
          <w:sz w:val="28"/>
          <w:szCs w:val="28"/>
        </w:rPr>
        <w:t>9</w:t>
      </w:r>
      <w:r w:rsidR="00911B4B">
        <w:rPr>
          <w:rFonts w:ascii="Times New Roman" w:hAnsi="Times New Roman" w:cs="Times New Roman"/>
          <w:sz w:val="28"/>
          <w:szCs w:val="28"/>
        </w:rPr>
        <w:t>7</w:t>
      </w:r>
      <w:r w:rsidR="00AA7819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911B4B">
        <w:rPr>
          <w:rFonts w:ascii="Times New Roman" w:hAnsi="Times New Roman" w:cs="Times New Roman"/>
          <w:sz w:val="28"/>
          <w:szCs w:val="28"/>
        </w:rPr>
        <w:t>58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идентификатор плательщика</w:t>
      </w:r>
      <w:r w:rsidR="004F00C4">
        <w:rPr>
          <w:rFonts w:ascii="Times New Roman" w:hAnsi="Times New Roman" w:cs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4F00C4" w:rsidP="004F00C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4F00C4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2008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2E38"/>
    <w:rsid w:val="002665D4"/>
    <w:rsid w:val="00271E38"/>
    <w:rsid w:val="00280A2F"/>
    <w:rsid w:val="00283E51"/>
    <w:rsid w:val="00285B77"/>
    <w:rsid w:val="00290178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4EB4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377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00C4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94A0D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47D89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4605"/>
    <w:rsid w:val="0090720D"/>
    <w:rsid w:val="00911B4B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0D31"/>
    <w:rsid w:val="009F146C"/>
    <w:rsid w:val="00A026BB"/>
    <w:rsid w:val="00A0336E"/>
    <w:rsid w:val="00A122AA"/>
    <w:rsid w:val="00A136B1"/>
    <w:rsid w:val="00A2448F"/>
    <w:rsid w:val="00A27023"/>
    <w:rsid w:val="00A301E8"/>
    <w:rsid w:val="00A32CB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335E8"/>
    <w:rsid w:val="00B436CD"/>
    <w:rsid w:val="00B45169"/>
    <w:rsid w:val="00B50996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D7054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07A61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E6E18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372B5"/>
    <w:rsid w:val="00F41E83"/>
    <w:rsid w:val="00F43010"/>
    <w:rsid w:val="00F46B88"/>
    <w:rsid w:val="00F526E4"/>
    <w:rsid w:val="00F550B0"/>
    <w:rsid w:val="00F57D9D"/>
    <w:rsid w:val="00F60BE2"/>
    <w:rsid w:val="00F61658"/>
    <w:rsid w:val="00F63D5D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